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BD" w:rsidRPr="001E2144" w:rsidRDefault="001E2144" w:rsidP="00EF28E0">
      <w:pPr>
        <w:spacing w:after="0" w:line="240" w:lineRule="auto"/>
        <w:ind w:left="142" w:firstLine="566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1E2144">
        <w:rPr>
          <w:rFonts w:ascii="Monotype Corsiva" w:hAnsi="Monotype Corsiva" w:cs="Times New Roman"/>
          <w:b/>
          <w:sz w:val="28"/>
          <w:szCs w:val="28"/>
        </w:rPr>
        <w:t>МЕЧТЫ СБЫВАЮТСЯ</w:t>
      </w:r>
      <w:r>
        <w:rPr>
          <w:rFonts w:ascii="Monotype Corsiva" w:hAnsi="Monotype Corsiva" w:cs="Times New Roman"/>
          <w:b/>
          <w:sz w:val="28"/>
          <w:szCs w:val="28"/>
        </w:rPr>
        <w:t xml:space="preserve"> !</w:t>
      </w:r>
    </w:p>
    <w:p w:rsidR="00B81161" w:rsidRDefault="00B81161" w:rsidP="00EF28E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DA" w:rsidRPr="00AF1DE7" w:rsidRDefault="00827E94" w:rsidP="00A80D0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Объединение</w:t>
      </w:r>
      <w:r w:rsidR="00BF59AF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B93121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Pr="00AF1DE7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, </w:t>
      </w:r>
      <w:r w:rsidRPr="00AF1DE7">
        <w:rPr>
          <w:rFonts w:ascii="Times New Roman" w:hAnsi="Times New Roman" w:cs="Times New Roman"/>
          <w:sz w:val="28"/>
          <w:szCs w:val="28"/>
        </w:rPr>
        <w:t>как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C85E15" w:rsidRPr="00AF1DE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CD1827" w:rsidRPr="00AF1DE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Саха театр, </w:t>
      </w:r>
      <w:r w:rsidR="00C85E15" w:rsidRPr="00AF1DE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Театр Олонхо и Театр коренных малочисленных народов Севера, Государственная филармония, ансамбли «Туймаада» и «Виртуозы Якутии», музеи Международного центра хомуса народов мира и Музыки и фольклора народов Якутии</w:t>
      </w:r>
      <w:r w:rsidR="00CB4525" w:rsidRPr="00AF1DE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CD1827" w:rsidRPr="00AF1DE7">
        <w:rPr>
          <w:rFonts w:ascii="Times New Roman" w:hAnsi="Times New Roman" w:cs="Times New Roman"/>
          <w:sz w:val="28"/>
          <w:szCs w:val="28"/>
        </w:rPr>
        <w:t>в</w:t>
      </w:r>
      <w:r w:rsidR="006A3F92" w:rsidRPr="00AF1DE7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="00B81161" w:rsidRPr="00AF1DE7">
        <w:rPr>
          <w:rFonts w:ascii="Times New Roman" w:hAnsi="Times New Roman" w:cs="Times New Roman"/>
          <w:sz w:val="28"/>
          <w:szCs w:val="28"/>
        </w:rPr>
        <w:t>комплексе Арктического Ц</w:t>
      </w:r>
      <w:r w:rsidR="00C85E15" w:rsidRPr="00AF1DE7">
        <w:rPr>
          <w:rFonts w:ascii="Times New Roman" w:hAnsi="Times New Roman" w:cs="Times New Roman"/>
          <w:sz w:val="28"/>
          <w:szCs w:val="28"/>
        </w:rPr>
        <w:t>ентра искусства и эпоса</w:t>
      </w:r>
      <w:r w:rsidR="006A3F92" w:rsidRPr="00AF1DE7">
        <w:rPr>
          <w:rFonts w:ascii="Times New Roman" w:hAnsi="Times New Roman" w:cs="Times New Roman"/>
          <w:sz w:val="28"/>
          <w:szCs w:val="28"/>
        </w:rPr>
        <w:t xml:space="preserve"> даст новый импульс творческому </w:t>
      </w:r>
      <w:r w:rsidR="00F84CB8" w:rsidRPr="00AF1DE7">
        <w:rPr>
          <w:rFonts w:ascii="Times New Roman" w:hAnsi="Times New Roman" w:cs="Times New Roman"/>
          <w:sz w:val="28"/>
          <w:szCs w:val="28"/>
        </w:rPr>
        <w:t>развитию</w:t>
      </w:r>
      <w:r w:rsidR="00CD1827" w:rsidRPr="00AF1DE7">
        <w:rPr>
          <w:rFonts w:ascii="Times New Roman" w:hAnsi="Times New Roman" w:cs="Times New Roman"/>
          <w:sz w:val="28"/>
          <w:szCs w:val="28"/>
        </w:rPr>
        <w:t xml:space="preserve"> театральной и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 традиционной национальной</w:t>
      </w:r>
      <w:r w:rsidR="006A3F92" w:rsidRPr="00AF1DE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D1827" w:rsidRPr="00AF1DE7">
        <w:rPr>
          <w:rFonts w:ascii="Times New Roman" w:hAnsi="Times New Roman" w:cs="Times New Roman"/>
          <w:sz w:val="28"/>
          <w:szCs w:val="28"/>
        </w:rPr>
        <w:t>,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  ра</w:t>
      </w:r>
      <w:r w:rsidR="006A3F92" w:rsidRPr="00AF1DE7">
        <w:rPr>
          <w:rFonts w:ascii="Times New Roman" w:hAnsi="Times New Roman" w:cs="Times New Roman"/>
          <w:sz w:val="28"/>
          <w:szCs w:val="28"/>
        </w:rPr>
        <w:t xml:space="preserve">зножанрового </w:t>
      </w:r>
      <w:r w:rsidR="00CD1827" w:rsidRPr="00AF1DE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A3F92" w:rsidRPr="00AF1DE7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C85E15" w:rsidRPr="00AF1DE7">
        <w:rPr>
          <w:rFonts w:ascii="Times New Roman" w:hAnsi="Times New Roman" w:cs="Times New Roman"/>
          <w:sz w:val="28"/>
          <w:szCs w:val="28"/>
        </w:rPr>
        <w:t xml:space="preserve"> Якутии. </w:t>
      </w:r>
    </w:p>
    <w:p w:rsidR="00A80D0C" w:rsidRPr="00AF1DE7" w:rsidRDefault="008B66CF" w:rsidP="00A80D0C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В наше сложное</w:t>
      </w:r>
      <w:r w:rsidR="008C3D98" w:rsidRPr="00AF1DE7">
        <w:rPr>
          <w:rFonts w:ascii="Times New Roman" w:hAnsi="Times New Roman" w:cs="Times New Roman"/>
          <w:sz w:val="28"/>
          <w:szCs w:val="28"/>
        </w:rPr>
        <w:t xml:space="preserve"> противоречивое</w:t>
      </w:r>
      <w:r w:rsidRPr="00AF1DE7">
        <w:rPr>
          <w:rFonts w:ascii="Times New Roman" w:hAnsi="Times New Roman" w:cs="Times New Roman"/>
          <w:sz w:val="28"/>
          <w:szCs w:val="28"/>
        </w:rPr>
        <w:t xml:space="preserve"> время,</w:t>
      </w:r>
      <w:r w:rsidR="008C3D98" w:rsidRPr="00AF1DE7">
        <w:rPr>
          <w:rFonts w:ascii="Times New Roman" w:hAnsi="Times New Roman" w:cs="Times New Roman"/>
          <w:sz w:val="28"/>
          <w:szCs w:val="28"/>
        </w:rPr>
        <w:t xml:space="preserve"> когда из</w:t>
      </w:r>
      <w:r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Pr="00AF1DE7">
        <w:rPr>
          <w:rFonts w:ascii="Times New Roman" w:hAnsi="Times New Roman" w:cs="Times New Roman"/>
          <w:sz w:val="28"/>
          <w:szCs w:val="28"/>
        </w:rPr>
        <w:t>СМИ</w:t>
      </w:r>
      <w:r w:rsidR="008C3D98" w:rsidRPr="00AF1DE7">
        <w:rPr>
          <w:rFonts w:ascii="Times New Roman" w:hAnsi="Times New Roman" w:cs="Times New Roman"/>
          <w:sz w:val="28"/>
          <w:szCs w:val="28"/>
        </w:rPr>
        <w:t xml:space="preserve"> широким потоком </w:t>
      </w:r>
      <w:r w:rsidR="004F3C17" w:rsidRPr="00AF1DE7">
        <w:rPr>
          <w:rFonts w:ascii="Times New Roman" w:hAnsi="Times New Roman" w:cs="Times New Roman"/>
          <w:sz w:val="28"/>
          <w:szCs w:val="28"/>
        </w:rPr>
        <w:t>льется</w:t>
      </w:r>
      <w:r w:rsidR="008C3D98" w:rsidRPr="00AF1DE7">
        <w:rPr>
          <w:rFonts w:ascii="Times New Roman" w:hAnsi="Times New Roman" w:cs="Times New Roman"/>
          <w:sz w:val="28"/>
          <w:szCs w:val="28"/>
        </w:rPr>
        <w:t xml:space="preserve"> как</w:t>
      </w:r>
      <w:r w:rsidRPr="00AF1DE7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8040BD" w:rsidRPr="00AF1DE7">
        <w:rPr>
          <w:rFonts w:ascii="Times New Roman" w:hAnsi="Times New Roman" w:cs="Times New Roman"/>
          <w:sz w:val="28"/>
          <w:szCs w:val="28"/>
        </w:rPr>
        <w:t>ая</w:t>
      </w:r>
      <w:r w:rsidR="008C3D98" w:rsidRPr="00AF1DE7">
        <w:rPr>
          <w:rFonts w:ascii="Times New Roman" w:hAnsi="Times New Roman" w:cs="Times New Roman"/>
          <w:sz w:val="28"/>
          <w:szCs w:val="28"/>
        </w:rPr>
        <w:t>, т</w:t>
      </w:r>
      <w:r w:rsidRPr="00AF1DE7">
        <w:rPr>
          <w:rFonts w:ascii="Times New Roman" w:hAnsi="Times New Roman" w:cs="Times New Roman"/>
          <w:sz w:val="28"/>
          <w:szCs w:val="28"/>
        </w:rPr>
        <w:t>ак и негативн</w:t>
      </w:r>
      <w:r w:rsidR="008040BD" w:rsidRPr="00AF1DE7">
        <w:rPr>
          <w:rFonts w:ascii="Times New Roman" w:hAnsi="Times New Roman" w:cs="Times New Roman"/>
          <w:sz w:val="28"/>
          <w:szCs w:val="28"/>
        </w:rPr>
        <w:t>ая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8C3D98" w:rsidRPr="00AF1DE7">
        <w:rPr>
          <w:rFonts w:ascii="Times New Roman" w:hAnsi="Times New Roman" w:cs="Times New Roman"/>
          <w:sz w:val="28"/>
          <w:szCs w:val="28"/>
        </w:rPr>
        <w:t>, тол</w:t>
      </w:r>
      <w:r w:rsidR="004F3C17" w:rsidRPr="00AF1DE7">
        <w:rPr>
          <w:rFonts w:ascii="Times New Roman" w:hAnsi="Times New Roman" w:cs="Times New Roman"/>
          <w:sz w:val="28"/>
          <w:szCs w:val="28"/>
        </w:rPr>
        <w:t>ько</w:t>
      </w:r>
      <w:r w:rsidR="00EF28E0" w:rsidRPr="00AF1DE7">
        <w:rPr>
          <w:rFonts w:ascii="Times New Roman" w:hAnsi="Times New Roman" w:cs="Times New Roman"/>
          <w:sz w:val="28"/>
          <w:szCs w:val="28"/>
        </w:rPr>
        <w:t xml:space="preserve"> веками 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  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 заложенные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EF28E0" w:rsidRPr="00AF1DE7">
        <w:rPr>
          <w:rFonts w:ascii="Times New Roman" w:hAnsi="Times New Roman" w:cs="Times New Roman"/>
          <w:sz w:val="28"/>
          <w:szCs w:val="28"/>
        </w:rPr>
        <w:t xml:space="preserve">духовные </w:t>
      </w:r>
      <w:r w:rsidR="008C3D98" w:rsidRPr="00AF1DE7">
        <w:rPr>
          <w:rFonts w:ascii="Times New Roman" w:hAnsi="Times New Roman" w:cs="Times New Roman"/>
          <w:sz w:val="28"/>
          <w:szCs w:val="28"/>
        </w:rPr>
        <w:t>ценности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, 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соприкосновение с прекрасным и вечным, </w:t>
      </w:r>
      <w:r w:rsidR="004F3C17" w:rsidRPr="00AF1DE7">
        <w:rPr>
          <w:rFonts w:ascii="Times New Roman" w:hAnsi="Times New Roman" w:cs="Times New Roman"/>
          <w:sz w:val="28"/>
          <w:szCs w:val="28"/>
        </w:rPr>
        <w:t>как Любовь и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 Верность,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 Преданность и</w:t>
      </w:r>
      <w:r w:rsidR="00EF28E0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Доброта, </w:t>
      </w:r>
      <w:r w:rsidR="007726FD" w:rsidRPr="00AF1DE7">
        <w:rPr>
          <w:rFonts w:ascii="Times New Roman" w:hAnsi="Times New Roman" w:cs="Times New Roman"/>
          <w:sz w:val="28"/>
          <w:szCs w:val="28"/>
        </w:rPr>
        <w:t>через культуру и искусство позволят</w:t>
      </w:r>
      <w:r w:rsidR="004F3C17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7726FD" w:rsidRPr="00AF1DE7">
        <w:rPr>
          <w:rFonts w:ascii="Times New Roman" w:hAnsi="Times New Roman" w:cs="Times New Roman"/>
          <w:sz w:val="28"/>
          <w:szCs w:val="28"/>
        </w:rPr>
        <w:t xml:space="preserve">человеку выстоять и сохранить высоконравственные 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7726FD" w:rsidRPr="00AF1DE7">
        <w:rPr>
          <w:rFonts w:ascii="Times New Roman" w:hAnsi="Times New Roman" w:cs="Times New Roman"/>
          <w:sz w:val="28"/>
          <w:szCs w:val="28"/>
        </w:rPr>
        <w:t>идеалы</w:t>
      </w:r>
      <w:r w:rsidR="00D626CE" w:rsidRPr="00AF1DE7">
        <w:rPr>
          <w:rFonts w:ascii="Times New Roman" w:hAnsi="Times New Roman" w:cs="Times New Roman"/>
          <w:sz w:val="28"/>
          <w:szCs w:val="28"/>
        </w:rPr>
        <w:t>.</w:t>
      </w:r>
      <w:r w:rsidR="007726FD" w:rsidRPr="00AF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0C" w:rsidRPr="00AF1DE7" w:rsidRDefault="00A80D0C" w:rsidP="00A80D0C">
      <w:pPr>
        <w:pStyle w:val="a3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Признанный духовный лидер работников культуры и деятелей искусства Якутии, главный советник Главы республики, Андрей Саввич Борисов вложил много сил и энергии, фантазии и идеи в воплощении в жизнь строительство Арктического Центра искусства и эпоса.</w:t>
      </w:r>
    </w:p>
    <w:p w:rsidR="006A3F92" w:rsidRPr="00AF1DE7" w:rsidRDefault="00CD1827" w:rsidP="00A80D0C">
      <w:pPr>
        <w:pStyle w:val="a3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Открытие Арктического Центра искусства и эпоса, с широким приобщением населения к культурным ценностям и творческим достижениям профессиональных коллективов, несомненно, будет залогом сохранения духовного богатства народов республики.</w:t>
      </w:r>
    </w:p>
    <w:p w:rsidR="009328EA" w:rsidRPr="00AF1DE7" w:rsidRDefault="006A3F92" w:rsidP="00A80D0C">
      <w:pPr>
        <w:pStyle w:val="a3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Многофун</w:t>
      </w:r>
      <w:r w:rsidR="00B81161" w:rsidRPr="00AF1DE7">
        <w:rPr>
          <w:rFonts w:ascii="Times New Roman" w:hAnsi="Times New Roman" w:cs="Times New Roman"/>
          <w:sz w:val="28"/>
          <w:szCs w:val="28"/>
        </w:rPr>
        <w:t>к</w:t>
      </w:r>
      <w:r w:rsidRPr="00AF1DE7">
        <w:rPr>
          <w:rFonts w:ascii="Times New Roman" w:hAnsi="Times New Roman" w:cs="Times New Roman"/>
          <w:sz w:val="28"/>
          <w:szCs w:val="28"/>
        </w:rPr>
        <w:t>циональный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Арктический Ц</w:t>
      </w:r>
      <w:r w:rsidRPr="00AF1DE7">
        <w:rPr>
          <w:rFonts w:ascii="Times New Roman" w:hAnsi="Times New Roman" w:cs="Times New Roman"/>
          <w:sz w:val="28"/>
          <w:szCs w:val="28"/>
        </w:rPr>
        <w:t>ентр искусства и эпоса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, имея   концертный зал с 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хорошей акустикой и театральные залы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 – транс</w:t>
      </w:r>
      <w:r w:rsidR="00B81161" w:rsidRPr="00AF1DE7">
        <w:rPr>
          <w:rFonts w:ascii="Times New Roman" w:hAnsi="Times New Roman" w:cs="Times New Roman"/>
          <w:sz w:val="28"/>
          <w:szCs w:val="28"/>
        </w:rPr>
        <w:t>формеры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, 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стане</w:t>
      </w:r>
      <w:r w:rsidR="00CD1827" w:rsidRPr="00AF1DE7">
        <w:rPr>
          <w:rFonts w:ascii="Times New Roman" w:hAnsi="Times New Roman" w:cs="Times New Roman"/>
          <w:sz w:val="28"/>
          <w:szCs w:val="28"/>
        </w:rPr>
        <w:t>т одним из значимых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Pr="00AF1DE7">
        <w:rPr>
          <w:rFonts w:ascii="Times New Roman" w:hAnsi="Times New Roman" w:cs="Times New Roman"/>
          <w:sz w:val="28"/>
          <w:szCs w:val="28"/>
        </w:rPr>
        <w:t>государственных прое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ктов </w:t>
      </w:r>
      <w:r w:rsidR="00CD1827" w:rsidRPr="00AF1DE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планетарного масштаба, </w:t>
      </w:r>
      <w:r w:rsidR="00B81161" w:rsidRPr="00AF1DE7">
        <w:rPr>
          <w:rFonts w:ascii="Times New Roman" w:hAnsi="Times New Roman" w:cs="Times New Roman"/>
          <w:sz w:val="28"/>
          <w:szCs w:val="28"/>
        </w:rPr>
        <w:t>позволяющий</w:t>
      </w:r>
      <w:r w:rsidR="00CD1827" w:rsidRPr="00AF1DE7">
        <w:rPr>
          <w:rFonts w:ascii="Times New Roman" w:hAnsi="Times New Roman" w:cs="Times New Roman"/>
          <w:sz w:val="28"/>
          <w:szCs w:val="28"/>
        </w:rPr>
        <w:t>,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CD1827" w:rsidRPr="00AF1DE7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81161" w:rsidRPr="00AF1DE7">
        <w:rPr>
          <w:rFonts w:ascii="Times New Roman" w:hAnsi="Times New Roman" w:cs="Times New Roman"/>
          <w:sz w:val="28"/>
          <w:szCs w:val="28"/>
        </w:rPr>
        <w:t>привлечь</w:t>
      </w:r>
      <w:r w:rsidR="00D626CE"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CD1827" w:rsidRPr="00AF1DE7">
        <w:rPr>
          <w:rFonts w:ascii="Times New Roman" w:hAnsi="Times New Roman" w:cs="Times New Roman"/>
          <w:sz w:val="28"/>
          <w:szCs w:val="28"/>
        </w:rPr>
        <w:t xml:space="preserve">в Якутию </w:t>
      </w:r>
      <w:r w:rsidR="00D626CE" w:rsidRPr="00AF1DE7">
        <w:rPr>
          <w:rFonts w:ascii="Times New Roman" w:hAnsi="Times New Roman" w:cs="Times New Roman"/>
          <w:sz w:val="28"/>
          <w:szCs w:val="28"/>
        </w:rPr>
        <w:t>ведущих музыкантов и артистов</w:t>
      </w:r>
      <w:r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D626CE" w:rsidRPr="00AF1DE7">
        <w:rPr>
          <w:rFonts w:ascii="Times New Roman" w:hAnsi="Times New Roman" w:cs="Times New Roman"/>
          <w:sz w:val="28"/>
          <w:szCs w:val="28"/>
        </w:rPr>
        <w:t>мира.</w:t>
      </w:r>
      <w:r w:rsidRPr="00AF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EA" w:rsidRPr="00AF1DE7" w:rsidRDefault="009328EA" w:rsidP="00A80D0C">
      <w:pPr>
        <w:pStyle w:val="a3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>Выступая на разных сценических площадках во многих городах России и за рубежом, артисты ансамбля «Туймаада» всегда мечтали иметь в Якутии концертный зал с идеальной акустикой, передающей все тонкости многоголосного ансамблевого исполнения.</w:t>
      </w:r>
    </w:p>
    <w:p w:rsidR="006A3F92" w:rsidRPr="00AF1DE7" w:rsidRDefault="00CD1827" w:rsidP="00A80D0C">
      <w:pPr>
        <w:pStyle w:val="a3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81161" w:rsidRPr="00AF1DE7">
        <w:rPr>
          <w:rFonts w:ascii="Times New Roman" w:hAnsi="Times New Roman" w:cs="Times New Roman"/>
          <w:sz w:val="28"/>
          <w:szCs w:val="28"/>
        </w:rPr>
        <w:t>Государственн</w:t>
      </w:r>
      <w:r w:rsidRPr="00AF1DE7">
        <w:rPr>
          <w:rFonts w:ascii="Times New Roman" w:hAnsi="Times New Roman" w:cs="Times New Roman"/>
          <w:sz w:val="28"/>
          <w:szCs w:val="28"/>
        </w:rPr>
        <w:t>ого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Pr="00AF1DE7">
        <w:rPr>
          <w:rFonts w:ascii="Times New Roman" w:hAnsi="Times New Roman" w:cs="Times New Roman"/>
          <w:sz w:val="28"/>
          <w:szCs w:val="28"/>
        </w:rPr>
        <w:t>ого ансамбля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«Туймаада» с  искренней надеждой </w:t>
      </w:r>
      <w:r w:rsidRPr="00AF1DE7">
        <w:rPr>
          <w:rFonts w:ascii="Times New Roman" w:hAnsi="Times New Roman" w:cs="Times New Roman"/>
          <w:sz w:val="28"/>
          <w:szCs w:val="28"/>
        </w:rPr>
        <w:t>ожидает</w:t>
      </w:r>
      <w:r w:rsidR="00B81161" w:rsidRPr="00AF1DE7">
        <w:rPr>
          <w:rFonts w:ascii="Times New Roman" w:hAnsi="Times New Roman" w:cs="Times New Roman"/>
          <w:sz w:val="28"/>
          <w:szCs w:val="28"/>
        </w:rPr>
        <w:t xml:space="preserve"> открытия Арктического Центра искусства и эпоса</w:t>
      </w:r>
      <w:r w:rsidR="009328EA" w:rsidRPr="00AF1DE7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F1DE7">
        <w:rPr>
          <w:rFonts w:ascii="Times New Roman" w:hAnsi="Times New Roman" w:cs="Times New Roman"/>
          <w:sz w:val="28"/>
          <w:szCs w:val="28"/>
        </w:rPr>
        <w:t>кр</w:t>
      </w:r>
      <w:r w:rsidR="009328EA" w:rsidRPr="00AF1DE7">
        <w:rPr>
          <w:rFonts w:ascii="Times New Roman" w:hAnsi="Times New Roman" w:cs="Times New Roman"/>
          <w:sz w:val="28"/>
          <w:szCs w:val="28"/>
        </w:rPr>
        <w:t>упномасштабное эпохальное событие для всего</w:t>
      </w:r>
      <w:r w:rsidR="0012055B" w:rsidRPr="00AF1DE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F1DE7">
        <w:rPr>
          <w:rFonts w:ascii="Times New Roman" w:hAnsi="Times New Roman" w:cs="Times New Roman"/>
          <w:sz w:val="28"/>
          <w:szCs w:val="28"/>
        </w:rPr>
        <w:t xml:space="preserve"> </w:t>
      </w:r>
      <w:r w:rsidR="0012055B" w:rsidRPr="00AF1DE7">
        <w:rPr>
          <w:rFonts w:ascii="Times New Roman" w:hAnsi="Times New Roman" w:cs="Times New Roman"/>
          <w:sz w:val="28"/>
          <w:szCs w:val="28"/>
        </w:rPr>
        <w:t>Я</w:t>
      </w:r>
      <w:r w:rsidRPr="00AF1DE7">
        <w:rPr>
          <w:rFonts w:ascii="Times New Roman" w:hAnsi="Times New Roman" w:cs="Times New Roman"/>
          <w:sz w:val="28"/>
          <w:szCs w:val="28"/>
        </w:rPr>
        <w:t>кут</w:t>
      </w:r>
      <w:r w:rsidR="0012055B" w:rsidRPr="00AF1DE7">
        <w:rPr>
          <w:rFonts w:ascii="Times New Roman" w:hAnsi="Times New Roman" w:cs="Times New Roman"/>
          <w:sz w:val="28"/>
          <w:szCs w:val="28"/>
        </w:rPr>
        <w:t>ии</w:t>
      </w:r>
      <w:r w:rsidRPr="00AF1DE7">
        <w:rPr>
          <w:rFonts w:ascii="Times New Roman" w:hAnsi="Times New Roman" w:cs="Times New Roman"/>
          <w:sz w:val="28"/>
          <w:szCs w:val="28"/>
        </w:rPr>
        <w:t>.</w:t>
      </w:r>
    </w:p>
    <w:p w:rsidR="00F84CB8" w:rsidRPr="00AF1DE7" w:rsidRDefault="00F84CB8" w:rsidP="00F84CB8">
      <w:pPr>
        <w:pStyle w:val="a3"/>
        <w:ind w:left="-426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C4" w:rsidRPr="00AF1DE7" w:rsidRDefault="00E53DC4" w:rsidP="00F84CB8">
      <w:pPr>
        <w:pStyle w:val="a3"/>
        <w:ind w:left="-426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C4" w:rsidRDefault="00E53DC4" w:rsidP="00F84CB8">
      <w:pPr>
        <w:pStyle w:val="a3"/>
        <w:ind w:left="-426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348" w:rsidRPr="00C85E15" w:rsidRDefault="00025348">
      <w:pPr>
        <w:rPr>
          <w:rFonts w:ascii="Times New Roman" w:hAnsi="Times New Roman" w:cs="Times New Roman"/>
          <w:sz w:val="28"/>
          <w:szCs w:val="28"/>
        </w:rPr>
      </w:pPr>
    </w:p>
    <w:sectPr w:rsidR="00025348" w:rsidRPr="00C85E15" w:rsidSect="00F84C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8D06DA"/>
    <w:rsid w:val="00025348"/>
    <w:rsid w:val="0012055B"/>
    <w:rsid w:val="001E2144"/>
    <w:rsid w:val="00207C85"/>
    <w:rsid w:val="003D3381"/>
    <w:rsid w:val="003F3BB6"/>
    <w:rsid w:val="00491F34"/>
    <w:rsid w:val="004F3C17"/>
    <w:rsid w:val="006A3F92"/>
    <w:rsid w:val="007726FD"/>
    <w:rsid w:val="007909C3"/>
    <w:rsid w:val="008040BD"/>
    <w:rsid w:val="00827E94"/>
    <w:rsid w:val="008B66CF"/>
    <w:rsid w:val="008C3D98"/>
    <w:rsid w:val="008D06DA"/>
    <w:rsid w:val="009328EA"/>
    <w:rsid w:val="00A80D0C"/>
    <w:rsid w:val="00AF1DE7"/>
    <w:rsid w:val="00B81161"/>
    <w:rsid w:val="00B93121"/>
    <w:rsid w:val="00BF59AF"/>
    <w:rsid w:val="00C75BB7"/>
    <w:rsid w:val="00C85E15"/>
    <w:rsid w:val="00CB4525"/>
    <w:rsid w:val="00CD1827"/>
    <w:rsid w:val="00D626CE"/>
    <w:rsid w:val="00E44364"/>
    <w:rsid w:val="00E53DC4"/>
    <w:rsid w:val="00EF28E0"/>
    <w:rsid w:val="00F8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псм</dc:creator>
  <cp:lastModifiedBy>Пользователь</cp:lastModifiedBy>
  <cp:revision>2</cp:revision>
  <dcterms:created xsi:type="dcterms:W3CDTF">2019-11-08T08:59:00Z</dcterms:created>
  <dcterms:modified xsi:type="dcterms:W3CDTF">2019-11-08T08:59:00Z</dcterms:modified>
</cp:coreProperties>
</file>